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20" w:rsidRPr="00591A20" w:rsidRDefault="00894A4F" w:rsidP="00B33B2A">
      <w:pPr>
        <w:spacing w:before="156" w:after="156" w:line="360" w:lineRule="auto"/>
        <w:jc w:val="center"/>
        <w:rPr>
          <w:rFonts w:ascii="方正小标宋简体" w:eastAsia="方正小标宋简体" w:hAnsi="宋体"/>
          <w:sz w:val="28"/>
        </w:rPr>
      </w:pPr>
      <w:r w:rsidRPr="002936FD">
        <w:rPr>
          <w:rFonts w:ascii="方正小标宋简体" w:eastAsia="方正小标宋简体" w:hAnsi="宋体" w:hint="eastAsia"/>
          <w:sz w:val="28"/>
        </w:rPr>
        <w:t>评分标准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309"/>
        <w:gridCol w:w="6568"/>
        <w:gridCol w:w="878"/>
      </w:tblGrid>
      <w:tr w:rsidR="006970F2" w:rsidTr="009C072B">
        <w:trPr>
          <w:trHeight w:val="2031"/>
          <w:tblHeader/>
          <w:jc w:val="center"/>
        </w:trPr>
        <w:tc>
          <w:tcPr>
            <w:tcW w:w="1164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类别</w:t>
            </w:r>
          </w:p>
        </w:tc>
        <w:tc>
          <w:tcPr>
            <w:tcW w:w="1309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评分内容</w:t>
            </w:r>
          </w:p>
        </w:tc>
        <w:tc>
          <w:tcPr>
            <w:tcW w:w="6568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评分标准</w:t>
            </w:r>
          </w:p>
        </w:tc>
        <w:tc>
          <w:tcPr>
            <w:tcW w:w="878" w:type="dxa"/>
            <w:shd w:val="clear" w:color="auto" w:fill="F2F2F2"/>
            <w:vAlign w:val="center"/>
          </w:tcPr>
          <w:p w:rsidR="006970F2" w:rsidRDefault="006970F2" w:rsidP="009C072B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分值范围</w:t>
            </w:r>
          </w:p>
        </w:tc>
      </w:tr>
      <w:tr w:rsidR="006F483D" w:rsidTr="009C072B">
        <w:trPr>
          <w:trHeight w:val="2613"/>
          <w:jc w:val="center"/>
        </w:trPr>
        <w:tc>
          <w:tcPr>
            <w:tcW w:w="1164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技术标</w:t>
            </w:r>
          </w:p>
          <w:p w:rsidR="006F483D" w:rsidRPr="009C072B" w:rsidRDefault="00570779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5</w:t>
            </w:r>
            <w:r w:rsidR="006F483D" w:rsidRPr="009C072B">
              <w:rPr>
                <w:rFonts w:ascii="宋体" w:hAnsi="宋体" w:cs="Arial" w:hint="eastAsia"/>
                <w:sz w:val="24"/>
              </w:rPr>
              <w:t>0分</w:t>
            </w:r>
          </w:p>
        </w:tc>
        <w:tc>
          <w:tcPr>
            <w:tcW w:w="1309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样</w:t>
            </w:r>
            <w:bookmarkStart w:id="0" w:name="_GoBack"/>
            <w:bookmarkEnd w:id="0"/>
            <w:r w:rsidRPr="009C072B">
              <w:rPr>
                <w:rFonts w:ascii="宋体" w:hAnsi="宋体" w:cs="Arial" w:hint="eastAsia"/>
                <w:sz w:val="24"/>
              </w:rPr>
              <w:t>品</w:t>
            </w:r>
          </w:p>
        </w:tc>
        <w:tc>
          <w:tcPr>
            <w:tcW w:w="6568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 w:hint="eastAsia"/>
                <w:sz w:val="24"/>
              </w:rPr>
              <w:t>样品的外观：根据样品整体外观（表面是否平整光滑，是否有划痕，造型结构是否与设计相符等）；样品的颜色，产品颜色把握的准确度；考察样品材质是否符合招标文件的技术参数要求；样品的工艺，制作工艺是否精湛、先进、科学。</w:t>
            </w:r>
            <w:r w:rsidRPr="009C072B">
              <w:rPr>
                <w:rFonts w:ascii="宋体" w:hAnsi="宋体" w:cs="Arial" w:hint="eastAsia"/>
                <w:sz w:val="24"/>
              </w:rPr>
              <w:t>根据响应程度进行评比，优得40</w:t>
            </w:r>
            <w:r w:rsidRPr="009C072B">
              <w:rPr>
                <w:rFonts w:ascii="宋体" w:hAnsi="宋体" w:cs="Arial"/>
                <w:sz w:val="24"/>
              </w:rPr>
              <w:t>-</w:t>
            </w:r>
            <w:r w:rsidRPr="009C072B">
              <w:rPr>
                <w:rFonts w:ascii="宋体" w:hAnsi="宋体" w:cs="Arial" w:hint="eastAsia"/>
                <w:sz w:val="24"/>
              </w:rPr>
              <w:t>50分，良得2</w:t>
            </w:r>
            <w:r w:rsidR="000823D5" w:rsidRPr="009C072B">
              <w:rPr>
                <w:rFonts w:ascii="宋体" w:hAnsi="宋体" w:cs="Arial"/>
                <w:sz w:val="24"/>
              </w:rPr>
              <w:t>1</w:t>
            </w:r>
            <w:r w:rsidRPr="009C072B">
              <w:rPr>
                <w:rFonts w:ascii="宋体" w:hAnsi="宋体" w:cs="Arial"/>
                <w:sz w:val="24"/>
              </w:rPr>
              <w:t>-</w:t>
            </w:r>
            <w:r w:rsidR="000823D5" w:rsidRPr="009C072B">
              <w:rPr>
                <w:rFonts w:ascii="宋体" w:hAnsi="宋体" w:cs="Arial"/>
                <w:sz w:val="24"/>
              </w:rPr>
              <w:t>39</w:t>
            </w:r>
            <w:r w:rsidR="000823D5" w:rsidRPr="009C072B">
              <w:rPr>
                <w:rFonts w:ascii="宋体" w:hAnsi="宋体" w:cs="Arial" w:hint="eastAsia"/>
                <w:sz w:val="24"/>
              </w:rPr>
              <w:t>分</w:t>
            </w:r>
            <w:r w:rsidRPr="009C072B">
              <w:rPr>
                <w:rFonts w:ascii="宋体" w:hAnsi="宋体" w:cs="Arial" w:hint="eastAsia"/>
                <w:sz w:val="24"/>
              </w:rPr>
              <w:t>，一般得</w:t>
            </w:r>
            <w:r w:rsidRPr="009C072B">
              <w:rPr>
                <w:rFonts w:ascii="宋体" w:hAnsi="宋体" w:cs="Arial"/>
                <w:sz w:val="24"/>
              </w:rPr>
              <w:t>1-</w:t>
            </w:r>
            <w:r w:rsidRPr="009C072B">
              <w:rPr>
                <w:rFonts w:ascii="宋体" w:hAnsi="宋体" w:cs="Arial" w:hint="eastAsia"/>
                <w:sz w:val="24"/>
              </w:rPr>
              <w:t>2</w:t>
            </w:r>
            <w:r w:rsidR="000823D5" w:rsidRPr="009C072B">
              <w:rPr>
                <w:rFonts w:ascii="宋体" w:hAnsi="宋体" w:cs="Arial"/>
                <w:sz w:val="24"/>
              </w:rPr>
              <w:t>0</w:t>
            </w:r>
            <w:r w:rsidR="00570779" w:rsidRPr="009C072B">
              <w:rPr>
                <w:rFonts w:ascii="宋体" w:hAnsi="宋体" w:cs="Arial" w:hint="eastAsia"/>
                <w:sz w:val="24"/>
              </w:rPr>
              <w:t>分，未提供不得分</w:t>
            </w:r>
          </w:p>
        </w:tc>
        <w:tc>
          <w:tcPr>
            <w:tcW w:w="878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0-50</w:t>
            </w:r>
          </w:p>
        </w:tc>
      </w:tr>
      <w:tr w:rsidR="006F483D" w:rsidTr="009C072B">
        <w:trPr>
          <w:trHeight w:val="2537"/>
          <w:jc w:val="center"/>
        </w:trPr>
        <w:tc>
          <w:tcPr>
            <w:tcW w:w="1164" w:type="dxa"/>
            <w:vAlign w:val="center"/>
          </w:tcPr>
          <w:p w:rsidR="006F483D" w:rsidRPr="009C072B" w:rsidRDefault="009C072B" w:rsidP="009C072B">
            <w:pPr>
              <w:jc w:val="center"/>
              <w:rPr>
                <w:rFonts w:ascii="宋体" w:hAnsi="宋体" w:cs="Arial" w:hint="eastAsia"/>
                <w:sz w:val="24"/>
              </w:rPr>
            </w:pPr>
            <w:r>
              <w:rPr>
                <w:rFonts w:ascii="宋体" w:hAnsi="宋体" w:cs="Arial"/>
                <w:sz w:val="24"/>
              </w:rPr>
              <w:t>价格分</w:t>
            </w:r>
            <w:r w:rsidR="00570779" w:rsidRPr="009C072B">
              <w:rPr>
                <w:rFonts w:ascii="宋体" w:hAnsi="宋体" w:cs="Arial"/>
                <w:sz w:val="24"/>
              </w:rPr>
              <w:t>5</w:t>
            </w:r>
            <w:r w:rsidR="006F483D" w:rsidRPr="009C072B">
              <w:rPr>
                <w:rFonts w:ascii="宋体" w:hAnsi="宋体" w:cs="Arial"/>
                <w:sz w:val="24"/>
              </w:rPr>
              <w:t>0</w:t>
            </w:r>
            <w:r>
              <w:rPr>
                <w:rFonts w:ascii="宋体" w:hAnsi="宋体" w:cs="Arial"/>
                <w:sz w:val="24"/>
              </w:rPr>
              <w:t>分</w:t>
            </w:r>
          </w:p>
        </w:tc>
        <w:tc>
          <w:tcPr>
            <w:tcW w:w="1309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投标报价</w:t>
            </w:r>
          </w:p>
        </w:tc>
        <w:tc>
          <w:tcPr>
            <w:tcW w:w="6568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采购人设置投标报价最高限价，各投标人有效报价不得高于最高限价，否则，其投标文件按无效标处理。</w:t>
            </w:r>
          </w:p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1</w:t>
            </w:r>
            <w:r w:rsidRPr="009C072B">
              <w:rPr>
                <w:rFonts w:ascii="宋体" w:hAnsi="宋体" w:cs="Arial" w:hint="eastAsia"/>
                <w:sz w:val="24"/>
              </w:rPr>
              <w:t>.评标基准价=所有效投标人的最低报价；其得分为满分；</w:t>
            </w:r>
          </w:p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2</w:t>
            </w:r>
            <w:r w:rsidRPr="009C072B">
              <w:rPr>
                <w:rFonts w:ascii="宋体" w:hAnsi="宋体" w:cs="Arial" w:hint="eastAsia"/>
                <w:sz w:val="24"/>
              </w:rPr>
              <w:t>.其它报价得分=评标基准价/投标报价*</w:t>
            </w:r>
            <w:r w:rsidR="00570779" w:rsidRPr="009C072B">
              <w:rPr>
                <w:rFonts w:ascii="宋体" w:hAnsi="宋体" w:cs="Arial"/>
                <w:sz w:val="24"/>
              </w:rPr>
              <w:t>5</w:t>
            </w:r>
            <w:r w:rsidRPr="009C072B">
              <w:rPr>
                <w:rFonts w:ascii="宋体" w:hAnsi="宋体" w:cs="Arial" w:hint="eastAsia"/>
                <w:sz w:val="24"/>
              </w:rPr>
              <w:t>0分，小数点后保留两位小数，第三位四舍五入；</w:t>
            </w:r>
          </w:p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/>
                <w:sz w:val="24"/>
              </w:rPr>
              <w:t>3</w:t>
            </w:r>
            <w:r w:rsidRPr="009C072B">
              <w:rPr>
                <w:rFonts w:ascii="宋体" w:hAnsi="宋体" w:cs="Arial" w:hint="eastAsia"/>
                <w:sz w:val="24"/>
              </w:rPr>
              <w:t>.本项分值由评标委员会负责组织计算。</w:t>
            </w:r>
          </w:p>
        </w:tc>
        <w:tc>
          <w:tcPr>
            <w:tcW w:w="878" w:type="dxa"/>
            <w:vAlign w:val="center"/>
          </w:tcPr>
          <w:p w:rsidR="006F483D" w:rsidRPr="009C072B" w:rsidRDefault="006F483D" w:rsidP="009C072B">
            <w:pPr>
              <w:jc w:val="center"/>
              <w:rPr>
                <w:rFonts w:ascii="宋体" w:hAnsi="宋体" w:cs="Arial"/>
                <w:sz w:val="24"/>
              </w:rPr>
            </w:pPr>
            <w:r w:rsidRPr="009C072B">
              <w:rPr>
                <w:rFonts w:ascii="宋体" w:hAnsi="宋体" w:cs="Arial" w:hint="eastAsia"/>
                <w:sz w:val="24"/>
              </w:rPr>
              <w:t>0-</w:t>
            </w:r>
            <w:r w:rsidR="00E179A5" w:rsidRPr="009C072B">
              <w:rPr>
                <w:rFonts w:ascii="宋体" w:hAnsi="宋体" w:cs="Arial"/>
                <w:sz w:val="24"/>
              </w:rPr>
              <w:t>5</w:t>
            </w:r>
            <w:r w:rsidRPr="009C072B">
              <w:rPr>
                <w:rFonts w:ascii="宋体" w:hAnsi="宋体" w:cs="Arial" w:hint="eastAsia"/>
                <w:sz w:val="24"/>
              </w:rPr>
              <w:t>0</w:t>
            </w:r>
          </w:p>
        </w:tc>
      </w:tr>
    </w:tbl>
    <w:p w:rsidR="006970F2" w:rsidRPr="00F624F4" w:rsidRDefault="006970F2" w:rsidP="003562C5">
      <w:pPr>
        <w:spacing w:before="156" w:after="156" w:line="360" w:lineRule="auto"/>
        <w:rPr>
          <w:rFonts w:ascii="方正小标宋简体" w:eastAsia="方正小标宋简体" w:hAnsi="宋体"/>
          <w:color w:val="FF0000"/>
          <w:sz w:val="22"/>
        </w:rPr>
      </w:pPr>
    </w:p>
    <w:sectPr w:rsidR="006970F2" w:rsidRPr="00F6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25" w:rsidRDefault="00CE7B25" w:rsidP="006970F2">
      <w:r>
        <w:separator/>
      </w:r>
    </w:p>
  </w:endnote>
  <w:endnote w:type="continuationSeparator" w:id="0">
    <w:p w:rsidR="00CE7B25" w:rsidRDefault="00CE7B25" w:rsidP="0069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25" w:rsidRDefault="00CE7B25" w:rsidP="006970F2">
      <w:r>
        <w:separator/>
      </w:r>
    </w:p>
  </w:footnote>
  <w:footnote w:type="continuationSeparator" w:id="0">
    <w:p w:rsidR="00CE7B25" w:rsidRDefault="00CE7B25" w:rsidP="0069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84B"/>
    <w:multiLevelType w:val="multilevel"/>
    <w:tmpl w:val="1A58484B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001FD"/>
    <w:multiLevelType w:val="multilevel"/>
    <w:tmpl w:val="1DC001F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74689"/>
    <w:multiLevelType w:val="hybridMultilevel"/>
    <w:tmpl w:val="09D6BE22"/>
    <w:lvl w:ilvl="0" w:tplc="16EE0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96"/>
    <w:rsid w:val="000823D5"/>
    <w:rsid w:val="00190ED6"/>
    <w:rsid w:val="001F2390"/>
    <w:rsid w:val="00285EF5"/>
    <w:rsid w:val="002936FD"/>
    <w:rsid w:val="002E412E"/>
    <w:rsid w:val="00347873"/>
    <w:rsid w:val="003562C5"/>
    <w:rsid w:val="00387A82"/>
    <w:rsid w:val="0039785D"/>
    <w:rsid w:val="003A3395"/>
    <w:rsid w:val="00570779"/>
    <w:rsid w:val="00591A20"/>
    <w:rsid w:val="005F6668"/>
    <w:rsid w:val="005F74B7"/>
    <w:rsid w:val="00603751"/>
    <w:rsid w:val="00694988"/>
    <w:rsid w:val="006970F2"/>
    <w:rsid w:val="006D50DC"/>
    <w:rsid w:val="006F483D"/>
    <w:rsid w:val="00856996"/>
    <w:rsid w:val="0089452E"/>
    <w:rsid w:val="00894A4F"/>
    <w:rsid w:val="008A6244"/>
    <w:rsid w:val="008F2781"/>
    <w:rsid w:val="00925639"/>
    <w:rsid w:val="009446CC"/>
    <w:rsid w:val="0096607F"/>
    <w:rsid w:val="009B2EC8"/>
    <w:rsid w:val="009C072B"/>
    <w:rsid w:val="009D57B8"/>
    <w:rsid w:val="00B33B2A"/>
    <w:rsid w:val="00B83096"/>
    <w:rsid w:val="00BA4CE6"/>
    <w:rsid w:val="00BB09CE"/>
    <w:rsid w:val="00BB103D"/>
    <w:rsid w:val="00BD18A9"/>
    <w:rsid w:val="00C14E94"/>
    <w:rsid w:val="00C514AC"/>
    <w:rsid w:val="00C627DD"/>
    <w:rsid w:val="00CC19EB"/>
    <w:rsid w:val="00CE7B25"/>
    <w:rsid w:val="00D67073"/>
    <w:rsid w:val="00DA7B2A"/>
    <w:rsid w:val="00E179A5"/>
    <w:rsid w:val="00E23E10"/>
    <w:rsid w:val="00ED7315"/>
    <w:rsid w:val="00F3063D"/>
    <w:rsid w:val="00F6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5B8E5"/>
  <w15:chartTrackingRefBased/>
  <w15:docId w15:val="{02E712FB-6F18-45C9-9D8B-831685B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1CxSpLast,Paragraphe de liste1,lp1,编号,符号列表,彩色列表 - 强调文字颜色 11,符号1.1（天云科技）,列出段落-正文,·ûºÅÁÐ±í,¡¤?o?¨¢D¡À¨ª,?¡è?o?¡§¡éD?¨¤¡§a,??¨¨?o??¡ì?¨¦D?¡§¡è?¡ìa,??¡§¡§?o???¨¬?¡§|D??¡ì?¨¨??¨¬a,List,?,正文段落1,段落样式,stc标题4"/>
    <w:basedOn w:val="a"/>
    <w:link w:val="a4"/>
    <w:uiPriority w:val="34"/>
    <w:qFormat/>
    <w:rsid w:val="00894A4F"/>
    <w:pPr>
      <w:spacing w:beforeLines="50" w:before="50" w:afterLines="50" w:after="50" w:line="288" w:lineRule="auto"/>
      <w:ind w:firstLineChars="200" w:firstLine="420"/>
    </w:pPr>
    <w:rPr>
      <w:rFonts w:asciiTheme="minorHAnsi" w:hAnsiTheme="minorHAnsi" w:cstheme="minorBidi"/>
      <w:sz w:val="24"/>
    </w:rPr>
  </w:style>
  <w:style w:type="character" w:customStyle="1" w:styleId="a4">
    <w:name w:val="列出段落 字符"/>
    <w:aliases w:val="Bullet List 字符,FooterText 字符,numbered 字符,List Paragraph1CxSpLast 字符,Paragraphe de liste1 字符,lp1 字符,编号 字符,符号列表 字符,彩色列表 - 强调文字颜色 11 字符,符号1.1（天云科技） 字符,列出段落-正文 字符,·ûºÅÁÐ±í 字符,¡¤?o?¨¢D¡À¨ª 字符,?¡è?o?¡§¡éD?¨¤¡§a 字符,??¨¨?o??¡ì?¨¦D?¡§¡è?¡ìa 字符,List 字符"/>
    <w:link w:val="a3"/>
    <w:uiPriority w:val="34"/>
    <w:qFormat/>
    <w:locked/>
    <w:rsid w:val="00894A4F"/>
    <w:rPr>
      <w:rFonts w:eastAsia="宋体"/>
      <w:sz w:val="24"/>
      <w:szCs w:val="24"/>
    </w:rPr>
  </w:style>
  <w:style w:type="character" w:customStyle="1" w:styleId="2">
    <w:name w:val="正文首行缩进 2 字符"/>
    <w:link w:val="20"/>
    <w:rsid w:val="00894A4F"/>
  </w:style>
  <w:style w:type="paragraph" w:styleId="a5">
    <w:name w:val="Body Text Indent"/>
    <w:basedOn w:val="a"/>
    <w:link w:val="a6"/>
    <w:uiPriority w:val="99"/>
    <w:semiHidden/>
    <w:unhideWhenUsed/>
    <w:rsid w:val="00894A4F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894A4F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5"/>
    <w:link w:val="2"/>
    <w:qFormat/>
    <w:rsid w:val="00894A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首行缩进 2 Char1"/>
    <w:basedOn w:val="a6"/>
    <w:uiPriority w:val="99"/>
    <w:semiHidden/>
    <w:rsid w:val="00894A4F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9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70F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70F2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87A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87A82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A3395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32</cp:revision>
  <cp:lastPrinted>2023-02-10T08:13:00Z</cp:lastPrinted>
  <dcterms:created xsi:type="dcterms:W3CDTF">2021-12-02T03:07:00Z</dcterms:created>
  <dcterms:modified xsi:type="dcterms:W3CDTF">2023-02-10T08:18:00Z</dcterms:modified>
</cp:coreProperties>
</file>