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4503CD" w:rsidP="00E90BD2">
      <w:pPr>
        <w:spacing w:line="220" w:lineRule="atLeast"/>
        <w:jc w:val="center"/>
        <w:rPr>
          <w:sz w:val="28"/>
          <w:szCs w:val="28"/>
        </w:rPr>
      </w:pPr>
      <w:r w:rsidRPr="004503CD">
        <w:rPr>
          <w:rFonts w:hint="eastAsia"/>
          <w:sz w:val="28"/>
          <w:szCs w:val="28"/>
        </w:rPr>
        <w:t>报价表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807"/>
        <w:gridCol w:w="2524"/>
        <w:gridCol w:w="4204"/>
        <w:gridCol w:w="1963"/>
      </w:tblGrid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bookmarkStart w:id="0" w:name="_GoBack"/>
            <w:bookmarkEnd w:id="0"/>
            <w:r w:rsidRPr="004D3278">
              <w:rPr>
                <w:rFonts w:ascii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货物名称</w:t>
            </w:r>
          </w:p>
        </w:tc>
        <w:tc>
          <w:tcPr>
            <w:tcW w:w="4204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规格参数</w:t>
            </w:r>
          </w:p>
        </w:tc>
        <w:tc>
          <w:tcPr>
            <w:tcW w:w="1963" w:type="dxa"/>
            <w:vAlign w:val="center"/>
          </w:tcPr>
          <w:p w:rsidR="004D3278" w:rsidRPr="004D3278" w:rsidRDefault="005D5DED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单价（人民币）</w:t>
            </w:r>
          </w:p>
        </w:tc>
      </w:tr>
      <w:tr w:rsidR="004D3278" w:rsidTr="00B0524E">
        <w:trPr>
          <w:trHeight w:val="581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病员服上衣（冬）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涤棉65/35，纱支20*16、密度128*60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病员裤（冬）</w:t>
            </w:r>
          </w:p>
        </w:tc>
        <w:tc>
          <w:tcPr>
            <w:tcW w:w="4204" w:type="dxa"/>
            <w:vMerge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病员服上衣（夏）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全棉，纱支32*32、密度130*70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病员裤（夏）</w:t>
            </w:r>
          </w:p>
        </w:tc>
        <w:tc>
          <w:tcPr>
            <w:tcW w:w="4204" w:type="dxa"/>
            <w:vMerge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男</w:t>
            </w:r>
            <w:r w:rsidRPr="004D3278">
              <w:rPr>
                <w:rFonts w:ascii="微软雅黑" w:hAnsi="微软雅黑" w:hint="eastAsia"/>
                <w:sz w:val="24"/>
                <w:szCs w:val="24"/>
              </w:rPr>
              <w:t>医生服（夏）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涤棉65/35，纱支23*23, 密度104*61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2523" w:type="dxa"/>
            <w:vAlign w:val="center"/>
          </w:tcPr>
          <w:p w:rsid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女</w:t>
            </w:r>
            <w:r w:rsidRPr="004D3278">
              <w:rPr>
                <w:rFonts w:ascii="微软雅黑" w:hAnsi="微软雅黑" w:hint="eastAsia"/>
                <w:sz w:val="24"/>
                <w:szCs w:val="24"/>
              </w:rPr>
              <w:t>医生服（夏）</w:t>
            </w:r>
          </w:p>
        </w:tc>
        <w:tc>
          <w:tcPr>
            <w:tcW w:w="4204" w:type="dxa"/>
            <w:vMerge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834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医生服（冬）</w:t>
            </w:r>
          </w:p>
        </w:tc>
        <w:tc>
          <w:tcPr>
            <w:tcW w:w="4204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涤棉65/35，合股白涤卡，纱支45/2*21, 密度138*71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653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男护士上衣（冬）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涤棉65/35，合股白涤卡，纱支45/2*21，密度138*71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685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男护士裤（冬）</w:t>
            </w:r>
          </w:p>
        </w:tc>
        <w:tc>
          <w:tcPr>
            <w:tcW w:w="4204" w:type="dxa"/>
            <w:vMerge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859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男护士裤（夏）</w:t>
            </w:r>
          </w:p>
        </w:tc>
        <w:tc>
          <w:tcPr>
            <w:tcW w:w="4204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涤棉65/35，纱支23*23, 密度104*61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儿科护士上衣（冬）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涤棉65/35，合股白涤卡，纱支45/2*21，密度138*71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665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12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儿科护士裤（冬）</w:t>
            </w:r>
          </w:p>
        </w:tc>
        <w:tc>
          <w:tcPr>
            <w:tcW w:w="4204" w:type="dxa"/>
            <w:vMerge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13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儿科护士上衣（夏）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涤棉65/35，纱支23*23, 密度104*61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783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14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儿科护士裤（夏）</w:t>
            </w:r>
          </w:p>
        </w:tc>
        <w:tc>
          <w:tcPr>
            <w:tcW w:w="4204" w:type="dxa"/>
            <w:vMerge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女护士上衣（冬）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涤棉65/35，合股白涤卡，纱支45/2*21, 密度138*71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女护士裤（冬）</w:t>
            </w:r>
          </w:p>
        </w:tc>
        <w:tc>
          <w:tcPr>
            <w:tcW w:w="4204" w:type="dxa"/>
            <w:vMerge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女护士上衣（夏）</w:t>
            </w:r>
          </w:p>
        </w:tc>
        <w:tc>
          <w:tcPr>
            <w:tcW w:w="4204" w:type="dxa"/>
            <w:vMerge w:val="restart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涤棉65/35，纱支23*23, 密度104*61</w:t>
            </w: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4D3278" w:rsidTr="00B0524E">
        <w:trPr>
          <w:trHeight w:val="560"/>
        </w:trPr>
        <w:tc>
          <w:tcPr>
            <w:tcW w:w="807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D3278">
              <w:rPr>
                <w:rFonts w:ascii="微软雅黑" w:hAnsi="微软雅黑" w:hint="eastAsia"/>
                <w:sz w:val="24"/>
                <w:szCs w:val="24"/>
              </w:rPr>
              <w:t>女护士裤(夏）</w:t>
            </w:r>
          </w:p>
        </w:tc>
        <w:tc>
          <w:tcPr>
            <w:tcW w:w="4204" w:type="dxa"/>
            <w:vMerge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4D3278" w:rsidRPr="004D3278" w:rsidRDefault="004D3278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5D5DED" w:rsidTr="00B0524E">
        <w:trPr>
          <w:trHeight w:val="581"/>
        </w:trPr>
        <w:tc>
          <w:tcPr>
            <w:tcW w:w="3331" w:type="dxa"/>
            <w:gridSpan w:val="2"/>
            <w:vAlign w:val="center"/>
          </w:tcPr>
          <w:p w:rsidR="005D5DED" w:rsidRPr="004D3278" w:rsidRDefault="005D5DED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合计金额</w:t>
            </w:r>
          </w:p>
        </w:tc>
        <w:tc>
          <w:tcPr>
            <w:tcW w:w="6167" w:type="dxa"/>
            <w:gridSpan w:val="2"/>
            <w:vAlign w:val="center"/>
          </w:tcPr>
          <w:p w:rsidR="005D5DED" w:rsidRPr="004D3278" w:rsidRDefault="005D5DED" w:rsidP="00E90BD2">
            <w:pPr>
              <w:pStyle w:val="a4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p w:rsidR="000C431B" w:rsidRPr="004503CD" w:rsidRDefault="006D0132" w:rsidP="006D0132"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工作服需预留缩水尺寸</w:t>
      </w:r>
      <w:r w:rsidR="000C431B">
        <w:rPr>
          <w:rFonts w:hint="eastAsia"/>
          <w:sz w:val="28"/>
          <w:szCs w:val="28"/>
        </w:rPr>
        <w:t>。</w:t>
      </w:r>
    </w:p>
    <w:sectPr w:rsidR="000C431B" w:rsidRPr="004503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6F" w:rsidRDefault="006B186F" w:rsidP="00B0524E">
      <w:pPr>
        <w:spacing w:after="0"/>
      </w:pPr>
      <w:r>
        <w:separator/>
      </w:r>
    </w:p>
  </w:endnote>
  <w:endnote w:type="continuationSeparator" w:id="0">
    <w:p w:rsidR="006B186F" w:rsidRDefault="006B186F" w:rsidP="00B05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6F" w:rsidRDefault="006B186F" w:rsidP="00B0524E">
      <w:pPr>
        <w:spacing w:after="0"/>
      </w:pPr>
      <w:r>
        <w:separator/>
      </w:r>
    </w:p>
  </w:footnote>
  <w:footnote w:type="continuationSeparator" w:id="0">
    <w:p w:rsidR="006B186F" w:rsidRDefault="006B186F" w:rsidP="00B05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431B"/>
    <w:rsid w:val="00323B43"/>
    <w:rsid w:val="00384122"/>
    <w:rsid w:val="003D184F"/>
    <w:rsid w:val="003D37D8"/>
    <w:rsid w:val="00426133"/>
    <w:rsid w:val="004358AB"/>
    <w:rsid w:val="004503CD"/>
    <w:rsid w:val="004D3278"/>
    <w:rsid w:val="005D5DED"/>
    <w:rsid w:val="006B186F"/>
    <w:rsid w:val="006D0132"/>
    <w:rsid w:val="007A4121"/>
    <w:rsid w:val="007F0EB2"/>
    <w:rsid w:val="00801499"/>
    <w:rsid w:val="00807D69"/>
    <w:rsid w:val="008B7726"/>
    <w:rsid w:val="00953DED"/>
    <w:rsid w:val="00AF58CA"/>
    <w:rsid w:val="00B0524E"/>
    <w:rsid w:val="00B25AC9"/>
    <w:rsid w:val="00C03EAE"/>
    <w:rsid w:val="00C25307"/>
    <w:rsid w:val="00D31D50"/>
    <w:rsid w:val="00E80573"/>
    <w:rsid w:val="00E90BD2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B4836-35CB-492D-AE46-5CEC96F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278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5">
    <w:name w:val="header"/>
    <w:basedOn w:val="a"/>
    <w:link w:val="Char"/>
    <w:uiPriority w:val="99"/>
    <w:unhideWhenUsed/>
    <w:rsid w:val="00B052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524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52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524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17</cp:revision>
  <dcterms:created xsi:type="dcterms:W3CDTF">2008-09-11T17:20:00Z</dcterms:created>
  <dcterms:modified xsi:type="dcterms:W3CDTF">2021-10-20T08:00:00Z</dcterms:modified>
</cp:coreProperties>
</file>